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43" w:rsidRDefault="00DA63B4">
      <w:bookmarkStart w:id="0" w:name="_GoBack"/>
      <w:bookmarkEnd w:id="0"/>
      <w:r>
        <w:t>Canada Geography QUIZ study guide</w:t>
      </w:r>
    </w:p>
    <w:p w:rsidR="00DA63B4" w:rsidRDefault="00DA63B4">
      <w:r>
        <w:t>Be able to locate and list the following Political features in Canada: Northwest Territory, Yukon Territory, British Columbia, Alberta, Nunavut, Prince Edward Island, Ontario, Manitoba, Nova Scotia, Quebec, Greenland, New Brunswick, United States</w:t>
      </w:r>
    </w:p>
    <w:p w:rsidR="00DA63B4" w:rsidRDefault="00DA63B4">
      <w:r>
        <w:t>Be able to locate and list the following Physical features in Canada: Pacific Ocean, Atlantic Ocean, Artic Ocean, Hudson Bay, Gulf of Alaska, Great Lakes, St. Lawrence River, Canadian Shield, North Canadian Plains, Rocky Mountains</w:t>
      </w:r>
    </w:p>
    <w:p w:rsidR="00DA63B4" w:rsidRDefault="00DA63B4">
      <w:r>
        <w:t>Canada has 10 provinces and 3 territories</w:t>
      </w:r>
    </w:p>
    <w:p w:rsidR="00DA63B4" w:rsidRDefault="00DA63B4">
      <w:r>
        <w:t>The Canadian Shield is a horseshoe shaped region</w:t>
      </w:r>
    </w:p>
    <w:p w:rsidR="00DA63B4" w:rsidRDefault="00DA63B4">
      <w:r>
        <w:t>French and English are both official languages of Canada</w:t>
      </w:r>
    </w:p>
    <w:p w:rsidR="00DA63B4" w:rsidRDefault="00DA63B4">
      <w:r>
        <w:t>Canada touches the Pacific, Atlantic, and Arctic Oceans</w:t>
      </w:r>
    </w:p>
    <w:p w:rsidR="00DA63B4" w:rsidRDefault="00DA63B4">
      <w:r>
        <w:t>North American Free Trade Agreement (NAFTA) allows for free trade between Canada, United States, and Mexico</w:t>
      </w:r>
    </w:p>
    <w:p w:rsidR="00DA63B4" w:rsidRDefault="00DA63B4">
      <w:r>
        <w:t>More jobs are available in Canada’s southern region</w:t>
      </w:r>
    </w:p>
    <w:p w:rsidR="00DA63B4" w:rsidRDefault="00072B8D">
      <w:r>
        <w:t>Much of Canada’s northern region is tundra</w:t>
      </w:r>
    </w:p>
    <w:p w:rsidR="00072B8D" w:rsidRDefault="00072B8D">
      <w:r>
        <w:t>Canada’s southern region has a milder climate than the northern region</w:t>
      </w:r>
    </w:p>
    <w:p w:rsidR="00072B8D" w:rsidRDefault="00072B8D">
      <w:r>
        <w:t>Canada’s capital is Ottawa</w:t>
      </w:r>
    </w:p>
    <w:p w:rsidR="00072B8D" w:rsidRDefault="00072B8D">
      <w:r>
        <w:t>The Canadian Shield provides a variety of jobs for people</w:t>
      </w:r>
    </w:p>
    <w:p w:rsidR="00072B8D" w:rsidRDefault="00072B8D">
      <w:r>
        <w:t>The Great Lakes-St. Lawrence Seaway is a major source of drinking water and hydroelectric power for Canada</w:t>
      </w:r>
    </w:p>
    <w:p w:rsidR="00072B8D" w:rsidRDefault="00072B8D">
      <w:r>
        <w:t>Canada’s location provides sea access to major markets in both Europe and Asia</w:t>
      </w:r>
    </w:p>
    <w:p w:rsidR="00072B8D" w:rsidRDefault="00072B8D">
      <w:r>
        <w:t>Clear cutting is where trees are cut down to make for more industry</w:t>
      </w:r>
    </w:p>
    <w:p w:rsidR="006D1950" w:rsidRDefault="006D1950">
      <w:r>
        <w:t>Because Canada has a long border with the USA , they are able to export more goods to the USA than any other country</w:t>
      </w:r>
    </w:p>
    <w:p w:rsidR="006D1950" w:rsidRDefault="006D1950">
      <w:r>
        <w:t>A significant amount of Canada’s acid rain problem is caused by the pollution in the USA.</w:t>
      </w:r>
    </w:p>
    <w:sectPr w:rsidR="006D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B4"/>
    <w:rsid w:val="00072B8D"/>
    <w:rsid w:val="00304A43"/>
    <w:rsid w:val="006D1950"/>
    <w:rsid w:val="0076030D"/>
    <w:rsid w:val="00D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2014-12-03T21:05:00Z</dcterms:created>
  <dcterms:modified xsi:type="dcterms:W3CDTF">2014-12-03T21:05:00Z</dcterms:modified>
</cp:coreProperties>
</file>